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9BA" w:rsidRPr="00E519BA" w:rsidRDefault="00E519BA" w:rsidP="00E519BA">
      <w:pPr>
        <w:rPr>
          <w:rFonts w:ascii="Arial" w:hAnsi="Arial" w:cs="Arial"/>
        </w:rPr>
      </w:pPr>
      <w:r w:rsidRPr="00E519BA">
        <w:rPr>
          <w:rFonts w:ascii="Arial" w:hAnsi="Arial" w:cs="Arial"/>
          <w:b/>
          <w:bCs/>
          <w:u w:val="single"/>
        </w:rPr>
        <w:t>Comunicazione Consob n. DAC/RM/96003556 del 18-4-1996</w:t>
      </w:r>
      <w:proofErr w:type="gramStart"/>
      <w:r w:rsidRPr="00E519BA">
        <w:rPr>
          <w:rFonts w:ascii="Arial" w:hAnsi="Arial" w:cs="Arial"/>
          <w:b/>
          <w:bCs/>
        </w:rPr>
        <w:t xml:space="preserve">  </w:t>
      </w:r>
      <w:proofErr w:type="gramEnd"/>
    </w:p>
    <w:p w:rsidR="00887244" w:rsidRDefault="00887244">
      <w:pPr>
        <w:rPr>
          <w:rFonts w:ascii="Arial" w:hAnsi="Arial" w:cs="Arial"/>
        </w:rPr>
      </w:pPr>
    </w:p>
    <w:p w:rsidR="00E519BA" w:rsidRDefault="00E519BA">
      <w:pPr>
        <w:rPr>
          <w:rFonts w:ascii="Arial" w:hAnsi="Arial" w:cs="Arial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OGGETTO: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ab/>
      </w:r>
      <w:proofErr w:type="gramStart"/>
      <w:r w:rsidRPr="00E519BA">
        <w:rPr>
          <w:rFonts w:ascii="Arial" w:hAnsi="Arial" w:cs="Arial"/>
          <w:color w:val="0000FF"/>
          <w:lang w:eastAsia="zh-CN"/>
        </w:rPr>
        <w:t>(a</w:t>
      </w:r>
      <w:proofErr w:type="gramEnd"/>
      <w:r w:rsidRPr="00E519BA">
        <w:rPr>
          <w:rFonts w:ascii="Arial" w:hAnsi="Arial" w:cs="Arial"/>
          <w:color w:val="0000FF"/>
          <w:lang w:eastAsia="zh-CN"/>
        </w:rPr>
        <w:t>)Articolo 2, quinto comma del DPR 31.3.1975, n_ 136 Criteri generali per la determinazione dei corrispettivi spettanti alle società di revisione per lo svolgimento degli incarichi di revisione e certificazione.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ab/>
      </w:r>
      <w:proofErr w:type="gramStart"/>
      <w:r w:rsidRPr="00E519BA">
        <w:rPr>
          <w:rFonts w:ascii="Arial" w:hAnsi="Arial" w:cs="Arial"/>
          <w:color w:val="0000FF"/>
          <w:lang w:eastAsia="zh-CN"/>
        </w:rPr>
        <w:t>(b</w:t>
      </w:r>
      <w:proofErr w:type="gramEnd"/>
      <w:r w:rsidRPr="00E519BA">
        <w:rPr>
          <w:rFonts w:ascii="Arial" w:hAnsi="Arial" w:cs="Arial"/>
          <w:color w:val="0000FF"/>
          <w:lang w:eastAsia="zh-CN"/>
        </w:rPr>
        <w:t>)</w:t>
      </w:r>
      <w:r w:rsidRPr="00E519BA">
        <w:rPr>
          <w:rFonts w:ascii="Arial" w:hAnsi="Arial" w:cs="Arial"/>
          <w:color w:val="0000FF"/>
          <w:lang w:eastAsia="zh-CN"/>
        </w:rPr>
        <w:tab/>
        <w:t xml:space="preserve">Articolo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10</w:t>
      </w:r>
      <w:proofErr w:type="gramEnd"/>
      <w:r w:rsidRPr="00E519BA">
        <w:rPr>
          <w:rFonts w:ascii="Arial" w:hAnsi="Arial" w:cs="Arial"/>
          <w:color w:val="0000FF"/>
          <w:lang w:eastAsia="zh-CN"/>
        </w:rPr>
        <w:t>, secondo comma, lettera (c), del DPR 31 marzo 1975, n_ 136 - Raccomandazione dello schema di proposta di servizi professionali.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Con la presente comunicazione, che sostituisce la delibera CONSOB n_ 805 del 9.12.1980,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vengono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stabiliti i nuovi criteri generali che le società di revisione iscritte all'Albo Speciale devono seguire per la determinazione dei corrispettivi relativi agli incarichi di revisione e certificazione previsti da norme di legge o regolamentari.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Al fine di assicurare il rispetto delle regole tecniche che governano la materia, particolare rilievo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assumono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i criteri generali correlati alla fissazione del numero delle ore di revisione.  L'adeguatezza delle ore stimate per lo svolgimento dell'attività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>, infatti, incide direttamente sulla qualità del lavoro di revisione e costituisce un elemento essenziale per la valutazione, in sede di approvazione dell'incarico da parte della CONSOB, dell'idoneità tecnica del revisore.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Considerato inoltre che il corrispettivo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viene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deliberato dall'assemblea sulla base della proposta di servizi professionali presentata dalle società di revisione, si raccomanda, ai sensi dell'articolo 10, secondo comma, lettera (c), del DPR 31.3.1975, n_ 136, l'adozione dello schema di proposta di seguito riportato.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Si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sottolinea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che i criteri generali indicati nella presente comunicazione dovranno essere seguiti anche nella formulazione delle proposte contrattuali di revisione dei bilanci delle società appartenenti a gruppi facenti capo a società quotate, sia che si tratti di proposte formulate dal revisore principale che dal revisore secondario.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Ovviamente i medesimi criteri potranno essere seguiti anche nella redazione di proposte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afferenti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ad incarichi di natura "volontaria".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A</w:t>
      </w:r>
      <w:r w:rsidRPr="00E519BA">
        <w:rPr>
          <w:rFonts w:ascii="Arial" w:hAnsi="Arial" w:cs="Arial"/>
          <w:b/>
          <w:bCs/>
          <w:color w:val="0000FF"/>
          <w:lang w:eastAsia="zh-CN"/>
        </w:rPr>
        <w:tab/>
        <w:t xml:space="preserve">CRITERI GENERALI PER LA DETERMINAZIONE DEI CORRISPETTIVI SPETTANTI ALLE SOCIETÀ </w:t>
      </w:r>
      <w:proofErr w:type="spellStart"/>
      <w:r w:rsidRPr="00E519BA">
        <w:rPr>
          <w:rFonts w:ascii="Arial" w:hAnsi="Arial" w:cs="Arial"/>
          <w:b/>
          <w:bCs/>
          <w:color w:val="0000FF"/>
          <w:lang w:eastAsia="zh-CN"/>
        </w:rPr>
        <w:t>DI</w:t>
      </w:r>
      <w:proofErr w:type="spellEnd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</w:t>
      </w:r>
      <w:proofErr w:type="gramStart"/>
      <w:r w:rsidRPr="00E519BA">
        <w:rPr>
          <w:rFonts w:ascii="Arial" w:hAnsi="Arial" w:cs="Arial"/>
          <w:b/>
          <w:bCs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PER LO SVOLGIMENTO DEGLI INCARICHI </w:t>
      </w:r>
      <w:proofErr w:type="spellStart"/>
      <w:r w:rsidRPr="00E519BA">
        <w:rPr>
          <w:rFonts w:ascii="Arial" w:hAnsi="Arial" w:cs="Arial"/>
          <w:b/>
          <w:bCs/>
          <w:color w:val="0000FF"/>
          <w:lang w:eastAsia="zh-CN"/>
        </w:rPr>
        <w:t>DI</w:t>
      </w:r>
      <w:proofErr w:type="spellEnd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REVISIONE E CERTIFICAZIONE - ARTICOLO 2, QUINTO COMMA DEL DPR 31.3.1975, N_ 136 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Il corrispettivo spettante alla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deve essere commisurato alle caratteristiche peculiari della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societa'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revisionata e deve garantire la qualità e l'affidabilità dei lavori svolti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nonchè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l'indipendenza del revisore.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1</w:t>
      </w:r>
      <w:r w:rsidRPr="00E519BA">
        <w:rPr>
          <w:rFonts w:ascii="Arial" w:hAnsi="Arial" w:cs="Arial"/>
          <w:color w:val="0000FF"/>
          <w:lang w:eastAsia="zh-CN"/>
        </w:rPr>
        <w:tab/>
        <w:t xml:space="preserve">Il revisore deve acquisire gli elementi informativi relativi ai principali aspetti dell'attività e dell'organizzazione dell'azienda cliente tra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i quali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il suo sistema di controllo interno. 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Sulla base di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tali elementi il -revisore stima il numero delle ore necessarie allo svolgimento dei lavori di revisione e certificazione.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Nei casi di società già sottoposte a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il revisore in carica deve essere consultato per acquisire informazioni in merito alle caratteristiche societarie e al numero delle ore prestate a consuntivo per la revisione dell'ultimo bilancio.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2</w:t>
      </w:r>
      <w:r w:rsidRPr="00E519BA">
        <w:rPr>
          <w:rFonts w:ascii="Arial" w:hAnsi="Arial" w:cs="Arial"/>
          <w:color w:val="0000FF"/>
          <w:lang w:eastAsia="zh-CN"/>
        </w:rPr>
        <w:tab/>
        <w:t xml:space="preserve">In linea generale, le ore impiegate devono essere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parametrate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alla dimensione aziendale.  Infatti, a dimensione crescente corrisponde un numero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ore progressivamente maggiore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.  Il rischio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risulta così proporzionale alle grandezze patrimoniali ed economiche della società revisionata.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Particolare attenzione andrà, tuttavia, prestata alla circostanza che non sempre il parametro dimensionale ha una diretta correlazione con il rischio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>.  Infatti, a parità di dimensioni, per due distinte società possono aversi diversi "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audit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risk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", in funzione della composizione e della qualità delle rispettive classi di attivo e di ricavi e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 xml:space="preserve">della </w:t>
      </w:r>
      <w:proofErr w:type="gramEnd"/>
      <w:r w:rsidRPr="00E519BA">
        <w:rPr>
          <w:rFonts w:ascii="Arial" w:hAnsi="Arial" w:cs="Arial"/>
          <w:color w:val="0000FF"/>
          <w:lang w:eastAsia="zh-CN"/>
        </w:rPr>
        <w:t>affidabilità assegnata al sistema di controllo interno.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3</w:t>
      </w:r>
      <w:r w:rsidRPr="00E519BA">
        <w:rPr>
          <w:rFonts w:ascii="Arial" w:hAnsi="Arial" w:cs="Arial"/>
          <w:color w:val="0000FF"/>
          <w:lang w:eastAsia="zh-CN"/>
        </w:rPr>
        <w:tab/>
        <w:t xml:space="preserve">Il numero delle ore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può tenere conto del lavoro svolto dal revisore interno ovvero dal servizio ispettorato.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Nell'avvalersi della collaborazione del revisore interno o del servizio ispettorato, il revisore deve attenersi alle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modalità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indicate in proposito dal principio di revisione "Sistema di controllo interno e revisione contabile", raccomandato dalla CONSOB con la comunicazione n_ SOC/RM/94001751 dell'1 marzo 1994.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L'attività del revisore interno o del servizio ispettorato, da utilizzarsi a livello di personale con qualifica di assistente, deve essere contenuta nel limite del 30% del totale delle ore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preventivate.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4</w:t>
      </w:r>
      <w:r w:rsidRPr="00E519BA">
        <w:rPr>
          <w:rFonts w:ascii="Arial" w:hAnsi="Arial" w:cs="Arial"/>
          <w:color w:val="0000FF"/>
          <w:lang w:eastAsia="zh-CN"/>
        </w:rPr>
        <w:tab/>
        <w:t xml:space="preserve">Le risorse impiegate nella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e certificazione devono essere qualitativamente e quantitativamente idonee al raggiungimento dell'obiettivo prefissato.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Il responsabile del lavoro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e certificazione deve possedere una specifica esperienza tecnica nel settore di attività cui appartiene la società conferente.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Il team professionale impiegato nella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e certificazione deve essere strutturato in modo da assicurare, oltre all'esecuzione materiale delle verifiche, un'adeguata attività di supervisione e di indirizzo.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Facendo riferimento alle qualifiche professionali usualmente impiegate dalle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>, il mix del team impiegato potrà risultare dall'applicazione del presente prospetto: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ab/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>PARTNER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4-7</w:t>
      </w:r>
      <w:proofErr w:type="gramStart"/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 xml:space="preserve"> %</w:t>
      </w:r>
      <w:proofErr w:type="gramEnd"/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MANAGER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14-17</w:t>
      </w:r>
      <w:proofErr w:type="gramStart"/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 xml:space="preserve"> %</w:t>
      </w:r>
      <w:proofErr w:type="gramEnd"/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SENIOR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25-35</w:t>
      </w:r>
      <w:proofErr w:type="gramStart"/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 xml:space="preserve"> %</w:t>
      </w:r>
      <w:proofErr w:type="gramEnd"/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ASSISTANT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41-57</w:t>
      </w:r>
      <w:proofErr w:type="gramStart"/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 xml:space="preserve"> %</w:t>
      </w:r>
      <w:proofErr w:type="gramEnd"/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B</w:t>
      </w:r>
      <w:r w:rsidRPr="00E519BA">
        <w:rPr>
          <w:rFonts w:ascii="Arial" w:hAnsi="Arial" w:cs="Arial"/>
          <w:b/>
          <w:bCs/>
          <w:color w:val="0000FF"/>
          <w:lang w:eastAsia="zh-CN"/>
        </w:rPr>
        <w:tab/>
        <w:t xml:space="preserve">PROPOSTA </w:t>
      </w:r>
      <w:proofErr w:type="spellStart"/>
      <w:r w:rsidRPr="00E519BA">
        <w:rPr>
          <w:rFonts w:ascii="Arial" w:hAnsi="Arial" w:cs="Arial"/>
          <w:b/>
          <w:bCs/>
          <w:color w:val="0000FF"/>
          <w:lang w:eastAsia="zh-CN"/>
        </w:rPr>
        <w:t>DI</w:t>
      </w:r>
      <w:proofErr w:type="spellEnd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SERVIZI PROFESSIONALI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Ai sensi dell'articolo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10</w:t>
      </w:r>
      <w:proofErr w:type="gramEnd"/>
      <w:r w:rsidRPr="00E519BA">
        <w:rPr>
          <w:rFonts w:ascii="Arial" w:hAnsi="Arial" w:cs="Arial"/>
          <w:color w:val="0000FF"/>
          <w:lang w:eastAsia="zh-CN"/>
        </w:rPr>
        <w:t>, secondo comma, lettera (c) del DPR n_ 136/75, si raccomanda alle società di revisione iscritte all'Albo Speciale di articolare la proposta di servizi professionali secondo lo schema esposto in seguito.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Le indicazioni contenute nella presente comunicazione dovranno essere applicate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a partire dalla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data di ricezione di quest'ultima.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La comunicazione tuttavia non si applica agli incarichi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e certificazione relativi al triennio 1996 - 1997 - 1998, per i quali la documentazione sia stata già inoltrata alla società conferente ovvero qualora la documentazione sia stata già trasmessa alla Commissione. Per tali ipotesi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 xml:space="preserve">si 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invitano le società di revisione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conferitarie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a trasmettere con ogni sollecitudine gli elementi informativi di seguito rappresentati laddove gli stessi non siano già contenuti nelle relative proposte di servizi professionali.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1</w:t>
      </w:r>
      <w:r w:rsidRPr="00E519BA">
        <w:rPr>
          <w:rFonts w:ascii="Arial" w:hAnsi="Arial" w:cs="Arial"/>
          <w:color w:val="0000FF"/>
          <w:lang w:eastAsia="zh-CN"/>
        </w:rPr>
        <w:tab/>
        <w:t>Per tutte le società partecipate dalla conferente: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spellStart"/>
      <w:r w:rsidRPr="00E519BA">
        <w:rPr>
          <w:rFonts w:ascii="Arial" w:hAnsi="Arial" w:cs="Arial"/>
          <w:color w:val="0000FF"/>
          <w:lang w:eastAsia="zh-CN"/>
        </w:rPr>
        <w:t>_la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società incaricata dello svolgimento della revisione-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_</w:t>
      </w:r>
      <w:r w:rsidRPr="00E519BA">
        <w:rPr>
          <w:rFonts w:ascii="Arial" w:hAnsi="Arial" w:cs="Arial"/>
          <w:color w:val="0000FF"/>
          <w:lang w:eastAsia="zh-CN"/>
        </w:rPr>
        <w:tab/>
      </w:r>
      <w:proofErr w:type="gramStart"/>
      <w:r w:rsidRPr="00E519BA">
        <w:rPr>
          <w:rFonts w:ascii="Arial" w:hAnsi="Arial" w:cs="Arial"/>
          <w:color w:val="0000FF"/>
          <w:lang w:eastAsia="zh-CN"/>
        </w:rPr>
        <w:t>la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durata dell'incarico;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spellStart"/>
      <w:r w:rsidRPr="00E519BA">
        <w:rPr>
          <w:rFonts w:ascii="Arial" w:hAnsi="Arial" w:cs="Arial"/>
          <w:color w:val="0000FF"/>
          <w:lang w:eastAsia="zh-CN"/>
        </w:rPr>
        <w:t>_il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documento contabile oggetto dell'incarico (bilancio d'esercizio e/o consolidato) e l'estensione della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(revisione completa, revisione limitata, esame sommario, etc.).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2</w:t>
      </w:r>
      <w:r w:rsidRPr="00E519BA">
        <w:rPr>
          <w:rFonts w:ascii="Arial" w:hAnsi="Arial" w:cs="Arial"/>
          <w:color w:val="0000FF"/>
          <w:lang w:eastAsia="zh-CN"/>
        </w:rPr>
        <w:tab/>
        <w:t xml:space="preserve">Con riferimento all'acquisizione da parte ' della società proponente dello status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di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revisore principale: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_</w:t>
      </w:r>
      <w:r w:rsidRPr="00E519BA">
        <w:rPr>
          <w:rFonts w:ascii="Arial" w:hAnsi="Arial" w:cs="Arial"/>
          <w:color w:val="0000FF"/>
          <w:lang w:eastAsia="zh-CN"/>
        </w:rPr>
        <w:tab/>
      </w:r>
      <w:proofErr w:type="gramStart"/>
      <w:r w:rsidRPr="00E519BA">
        <w:rPr>
          <w:rFonts w:ascii="Arial" w:hAnsi="Arial" w:cs="Arial"/>
          <w:color w:val="0000FF"/>
          <w:lang w:eastAsia="zh-CN"/>
        </w:rPr>
        <w:t>l</w:t>
      </w:r>
      <w:proofErr w:type="gramEnd"/>
      <w:r w:rsidRPr="00E519BA">
        <w:rPr>
          <w:rFonts w:ascii="Arial" w:hAnsi="Arial" w:cs="Arial"/>
          <w:color w:val="0000FF"/>
          <w:lang w:eastAsia="zh-CN"/>
        </w:rPr>
        <w:t>e partecipate dalla conferente per le quali la società di revisione proponente assume la piena responsabilità del lavoro;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spellStart"/>
      <w:r w:rsidRPr="00E519BA">
        <w:rPr>
          <w:rFonts w:ascii="Arial" w:hAnsi="Arial" w:cs="Arial"/>
          <w:color w:val="0000FF"/>
          <w:lang w:eastAsia="zh-CN"/>
        </w:rPr>
        <w:t>_i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parametri utilizzati per la determinazione del suddetto status (attivo, ricavi, raccolta, premi, etc.);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spellStart"/>
      <w:r w:rsidRPr="00E519BA">
        <w:rPr>
          <w:rFonts w:ascii="Arial" w:hAnsi="Arial" w:cs="Arial"/>
          <w:color w:val="0000FF"/>
          <w:lang w:eastAsia="zh-CN"/>
        </w:rPr>
        <w:t>_per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ciascuna partecipata: l'ammontare dei parametri utilizzati, quali desunti dall'ultimo bilancio approvato,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nonchè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i valori percentuali rappresentativi del peso relativo dei medesimi parametri rispetto al totale aggregato del gruppo; l'ammontare dei parametri utilizzati (al netto dei rapporti infragruppo) che hanno concorso alla determinazione del valore totale dell'ultimo bilancio consolidato del gruppo,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nonchè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i relativi valori percentuali;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spellStart"/>
      <w:r w:rsidRPr="00E519BA">
        <w:rPr>
          <w:rFonts w:ascii="Arial" w:hAnsi="Arial" w:cs="Arial"/>
          <w:color w:val="0000FF"/>
          <w:lang w:eastAsia="zh-CN"/>
        </w:rPr>
        <w:t>_la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percentuale complessiva rispetto al valore totale aggregato e consolidato del gruppo di detti parametri, coperta dal proponente mediante lo svolgimento dei lavori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ad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esso affidati.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3</w:t>
      </w:r>
      <w:r w:rsidRPr="00E519BA">
        <w:rPr>
          <w:rFonts w:ascii="Arial" w:hAnsi="Arial" w:cs="Arial"/>
          <w:color w:val="0000FF"/>
          <w:lang w:eastAsia="zh-CN"/>
        </w:rPr>
        <w:tab/>
        <w:t xml:space="preserve">Per le sole società partecipate dalla conferente che abbiano affidato o intendano affidare l'incarico alla medesima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della conferente, salvo che detto incarico sia oggetto di autonoma contribuzione ai sensi dell'articolo 3, comma 3, della Delibera CONSOB n_9424: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spellStart"/>
      <w:r w:rsidRPr="00E519BA">
        <w:rPr>
          <w:rFonts w:ascii="Arial" w:hAnsi="Arial" w:cs="Arial"/>
          <w:color w:val="0000FF"/>
          <w:lang w:eastAsia="zh-CN"/>
        </w:rPr>
        <w:t>_il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numero di ore stimate per lo svolgimento del lavoro;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_l'ammontare del corrispettivo.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Si precisa che per la definizione di società partecipata e per i casi di esclusione deve farsi riferimento a quanto indicato al paragrafo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1</w:t>
      </w:r>
      <w:proofErr w:type="gramEnd"/>
      <w:r w:rsidRPr="00E519BA">
        <w:rPr>
          <w:rFonts w:ascii="Arial" w:hAnsi="Arial" w:cs="Arial"/>
          <w:color w:val="0000FF"/>
          <w:lang w:eastAsia="zh-CN"/>
        </w:rPr>
        <w:t>, lettere A e B dello schema di proposta allegato alla comunicazione n_ DAC/RM/96003557 del 18 aprile 1996.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lastRenderedPageBreak/>
        <w:t xml:space="preserve">                                                               **********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Con l'introduzione del nuovo schema di proposta devono ritenersi superate le comunicazioni CONSOB n_ 88/24291 del 14 luglio 1988 e n_ SOC/RM/93004775 del 4 giugno 1993.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La Commissione si riserva di fornire ulteriori e più' specifiche indicazioni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in ordine alla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determinazione del numero di ore tecnicamente ritenuto idoneo a garantire il corretto svolgimento dell'attività di revisione qualora i criteri generali fissati nella presente comunicazione si dimostrassero insufficienti a tutelare l'affidamento degli investitori.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Il Presidente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                                                             CONSOB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                                                  SCHEMA </w:t>
      </w:r>
      <w:proofErr w:type="spellStart"/>
      <w:r w:rsidRPr="00E519BA">
        <w:rPr>
          <w:rFonts w:ascii="Arial" w:hAnsi="Arial" w:cs="Arial"/>
          <w:b/>
          <w:bCs/>
          <w:color w:val="0000FF"/>
          <w:lang w:eastAsia="zh-CN"/>
        </w:rPr>
        <w:t>DI</w:t>
      </w:r>
      <w:proofErr w:type="spellEnd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PROPOSTA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Primo paragrafo:</w:t>
      </w:r>
      <w:proofErr w:type="gramStart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  </w:t>
      </w:r>
      <w:proofErr w:type="gramEnd"/>
      <w:r w:rsidRPr="00E519BA">
        <w:rPr>
          <w:rFonts w:ascii="Arial" w:hAnsi="Arial" w:cs="Arial"/>
          <w:b/>
          <w:bCs/>
          <w:color w:val="0000FF"/>
          <w:lang w:eastAsia="zh-CN"/>
        </w:rPr>
        <w:t>Oggetto della proposta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deve indicare l'oggetto della proposta e il relativo presupposto giuridico in relazione al quale è richiesta la certificazione. In particolare, occorre precisare: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gramStart"/>
      <w:r w:rsidRPr="00E519BA">
        <w:rPr>
          <w:rFonts w:ascii="Arial" w:hAnsi="Arial" w:cs="Arial"/>
          <w:color w:val="0000FF"/>
          <w:lang w:eastAsia="zh-CN"/>
        </w:rPr>
        <w:t>(a</w:t>
      </w:r>
      <w:proofErr w:type="gramEnd"/>
      <w:r w:rsidRPr="00E519BA">
        <w:rPr>
          <w:rFonts w:ascii="Arial" w:hAnsi="Arial" w:cs="Arial"/>
          <w:color w:val="0000FF"/>
          <w:lang w:eastAsia="zh-CN"/>
        </w:rPr>
        <w:t>)</w:t>
      </w:r>
      <w:r w:rsidRPr="00E519BA">
        <w:rPr>
          <w:rFonts w:ascii="Arial" w:hAnsi="Arial" w:cs="Arial"/>
          <w:color w:val="0000FF"/>
          <w:lang w:eastAsia="zh-CN"/>
        </w:rPr>
        <w:tab/>
      </w:r>
      <w:proofErr w:type="gramStart"/>
      <w:r w:rsidRPr="00E519BA">
        <w:rPr>
          <w:rFonts w:ascii="Arial" w:hAnsi="Arial" w:cs="Arial"/>
          <w:color w:val="0000FF"/>
          <w:lang w:eastAsia="zh-CN"/>
        </w:rPr>
        <w:t>il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documento contabile (bilancio d'esercizio e/o bilancio consolidato) oggetto della certificazione;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gramStart"/>
      <w:r w:rsidRPr="00E519BA">
        <w:rPr>
          <w:rFonts w:ascii="Arial" w:hAnsi="Arial" w:cs="Arial"/>
          <w:color w:val="0000FF"/>
          <w:lang w:eastAsia="zh-CN"/>
        </w:rPr>
        <w:t>(b</w:t>
      </w:r>
      <w:proofErr w:type="gramEnd"/>
      <w:r w:rsidRPr="00E519BA">
        <w:rPr>
          <w:rFonts w:ascii="Arial" w:hAnsi="Arial" w:cs="Arial"/>
          <w:color w:val="0000FF"/>
          <w:lang w:eastAsia="zh-CN"/>
        </w:rPr>
        <w:t>)</w:t>
      </w:r>
      <w:r w:rsidRPr="00E519BA">
        <w:rPr>
          <w:rFonts w:ascii="Arial" w:hAnsi="Arial" w:cs="Arial"/>
          <w:color w:val="0000FF"/>
          <w:lang w:eastAsia="zh-CN"/>
        </w:rPr>
        <w:tab/>
      </w:r>
      <w:proofErr w:type="gramStart"/>
      <w:r w:rsidRPr="00E519BA">
        <w:rPr>
          <w:rFonts w:ascii="Arial" w:hAnsi="Arial" w:cs="Arial"/>
          <w:color w:val="0000FF"/>
          <w:lang w:eastAsia="zh-CN"/>
        </w:rPr>
        <w:t>la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durata dell'incarico di revisione e certificazione;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gramStart"/>
      <w:r w:rsidRPr="00E519BA">
        <w:rPr>
          <w:rFonts w:ascii="Arial" w:hAnsi="Arial" w:cs="Arial"/>
          <w:color w:val="0000FF"/>
          <w:lang w:eastAsia="zh-CN"/>
        </w:rPr>
        <w:t>(c</w:t>
      </w:r>
      <w:proofErr w:type="gramEnd"/>
      <w:r w:rsidRPr="00E519BA">
        <w:rPr>
          <w:rFonts w:ascii="Arial" w:hAnsi="Arial" w:cs="Arial"/>
          <w:color w:val="0000FF"/>
          <w:lang w:eastAsia="zh-CN"/>
        </w:rPr>
        <w:t>)</w:t>
      </w:r>
      <w:r w:rsidRPr="00E519BA">
        <w:rPr>
          <w:rFonts w:ascii="Arial" w:hAnsi="Arial" w:cs="Arial"/>
          <w:color w:val="0000FF"/>
          <w:lang w:eastAsia="zh-CN"/>
        </w:rPr>
        <w:tab/>
      </w:r>
      <w:proofErr w:type="gramStart"/>
      <w:r w:rsidRPr="00E519BA">
        <w:rPr>
          <w:rFonts w:ascii="Arial" w:hAnsi="Arial" w:cs="Arial"/>
          <w:color w:val="0000FF"/>
          <w:lang w:eastAsia="zh-CN"/>
        </w:rPr>
        <w:t>l'</w:t>
      </w:r>
      <w:proofErr w:type="gramEnd"/>
      <w:r w:rsidRPr="00E519BA">
        <w:rPr>
          <w:rFonts w:ascii="Arial" w:hAnsi="Arial" w:cs="Arial"/>
          <w:color w:val="0000FF"/>
          <w:lang w:eastAsia="zh-CN"/>
        </w:rPr>
        <w:t>eventuale riferimento normativo o regolamentare ai sensi del quale l'incarico di revisione e certificazione viene conferito, quali ad esempio: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spellStart"/>
      <w:r w:rsidRPr="00E519BA">
        <w:rPr>
          <w:rFonts w:ascii="Arial" w:hAnsi="Arial" w:cs="Arial"/>
          <w:color w:val="0000FF"/>
          <w:lang w:eastAsia="zh-CN"/>
        </w:rPr>
        <w:t>_articolo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2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del DPR 31.3.1975, n_ 136 per le società con titoli quotati al mercato ufficiale;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spellStart"/>
      <w:r w:rsidRPr="00E519BA">
        <w:rPr>
          <w:rFonts w:ascii="Arial" w:hAnsi="Arial" w:cs="Arial"/>
          <w:color w:val="0000FF"/>
          <w:lang w:eastAsia="zh-CN"/>
        </w:rPr>
        <w:t>_articolo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10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della legge 2.1.1991, n_1 per le società di intermediazione mobiliare o le società fiduciarie;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spellStart"/>
      <w:r w:rsidRPr="00E519BA">
        <w:rPr>
          <w:rFonts w:ascii="Arial" w:hAnsi="Arial" w:cs="Arial"/>
          <w:color w:val="0000FF"/>
          <w:lang w:eastAsia="zh-CN"/>
        </w:rPr>
        <w:t>_articolo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3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della legge 7.8.1990, n_ 250, per talune società editoriali tenute al conferimento dell'incarico ai sensi di legge.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Secondo paragrafo:</w:t>
      </w:r>
      <w:proofErr w:type="gramStart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 </w:t>
      </w:r>
      <w:proofErr w:type="gramEnd"/>
      <w:r w:rsidRPr="00E519BA">
        <w:rPr>
          <w:rFonts w:ascii="Arial" w:hAnsi="Arial" w:cs="Arial"/>
          <w:b/>
          <w:bCs/>
          <w:color w:val="0000FF"/>
          <w:lang w:eastAsia="zh-CN"/>
        </w:rPr>
        <w:t>Natura dell'incarico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Nel presente paragrafo deve essere precisata la natura dell'incarico, specificando che lo stesso comporterà lo svolgimento delle funzioni e delle attività previste dagli articoli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1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e 4 del DPR 31.3.1975, n_ 136.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In particolare, deve essere prevista la possibilità di accedere alle scritture contabili della società conferente e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ad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ogni altra informazione ritenuta utile per l'esecuzione del lavoro.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Devono altresì essere indicati i principi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che verranno utilizzati nello svolgimento dell'incarico, con specifico riferimento a quelli raccomandati dalla CONSOB.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lastRenderedPageBreak/>
        <w:t>CONSOB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L'offerta di servizi professionali deve contenere la precisazione che la responsabilità della redazione del bilancio d'esercizio e della correttezza delle informazioni in esso contenute,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nonchè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della regolare tenuta delle scritture contabili, dell'adeguatezza del sistema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di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controllo interno e dell'integrità del patrimonio sociale compete agli amministratori della società che conferisce l'incarico.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Deve inoltre essere precisato che la pianificazione e l'effettuazione della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è finalizzata ad ottenere una ragionevole sicurezza che il bilancio non sia viziato da errori significativi e che la revisione, al fine della valutazione complessiva dell'attendibilità del bilancio, presuppone l'esame e l'ottenimento di prove sugli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ammontari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e le informazioni fornite nel bilancio,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nonchè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la valutazione sui principi contabili e le stime utilizzati dagli amministratori per la redazione dello stesso.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Deve altresì essere indicato che, a causa della natura selettiva e degli altri limiti insiti nelle procedure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ed in ogni sistema di controllo interno, rimane un inevitabile rischio che eventuali irregolarità, anche significative, possano non essere individuate.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Peraltro, deve essere specificato che, qualora le suddette irregolarità siano individuate dalla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>, le stesse dovranno essere immediatamente comunicate al collegio sindacale e trattate in conformità ai principi di revisione di riferimento.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Deve essere infine precisato che l'esame del controllo interno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viene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effettuato con lo scopo di valutare i rischi di controllo, la natura, i tempi e l'entità delle verifiche campionarie e che le conclusioni del revisore non rappresentano una valutazione del sistema di controllo interno aziendale nella sua globalità.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Terzo Paragrafo: </w:t>
      </w:r>
      <w:proofErr w:type="gramStart"/>
      <w:r w:rsidRPr="00E519BA">
        <w:rPr>
          <w:rFonts w:ascii="Arial" w:hAnsi="Arial" w:cs="Arial"/>
          <w:b/>
          <w:bCs/>
          <w:color w:val="0000FF"/>
          <w:lang w:eastAsia="zh-CN"/>
        </w:rPr>
        <w:t>Modalità</w:t>
      </w:r>
      <w:proofErr w:type="gramEnd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di svolgimento dell'incarico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Nel presente paragrafo 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deve indicare le modalità di esecuzione dei lavori, sia per il bilancio d'esercizio che per il bilancio consolidato,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nonchè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la tempistica di attuazione delle procedure di revisione (fase interinale e fase finale).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Deve altresì essere descritto il programma di attuazione della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nelle sue diverse fasi.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Nell'ipotesi in cui la società che conferisce l'incarico detenga partecipazioni in società controllate e collegate, la proposta deve contenere una tabella (cfr. allegato n 1) nella quale indicare per tutte le società partecipate </w:t>
      </w:r>
      <w:r w:rsidRPr="00E519BA">
        <w:rPr>
          <w:rFonts w:ascii="Arial" w:hAnsi="Arial" w:cs="Arial"/>
          <w:b/>
          <w:bCs/>
          <w:color w:val="0000FF"/>
          <w:lang w:eastAsia="zh-CN"/>
        </w:rPr>
        <w:t>(*)</w:t>
      </w:r>
      <w:r w:rsidRPr="00E519BA">
        <w:rPr>
          <w:rFonts w:ascii="Arial" w:hAnsi="Arial" w:cs="Arial"/>
          <w:color w:val="0000FF"/>
          <w:lang w:eastAsia="zh-CN"/>
        </w:rPr>
        <w:t>, le seguenti informazioni: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gramStart"/>
      <w:r w:rsidRPr="00E519BA">
        <w:rPr>
          <w:rFonts w:ascii="Arial" w:hAnsi="Arial" w:cs="Arial"/>
          <w:color w:val="0000FF"/>
          <w:lang w:eastAsia="zh-CN"/>
        </w:rPr>
        <w:t>(a</w:t>
      </w:r>
      <w:proofErr w:type="gramEnd"/>
      <w:r w:rsidRPr="00E519BA">
        <w:rPr>
          <w:rFonts w:ascii="Arial" w:hAnsi="Arial" w:cs="Arial"/>
          <w:color w:val="0000FF"/>
          <w:lang w:eastAsia="zh-CN"/>
        </w:rPr>
        <w:t>)</w:t>
      </w:r>
      <w:r w:rsidRPr="00E519BA">
        <w:rPr>
          <w:rFonts w:ascii="Arial" w:hAnsi="Arial" w:cs="Arial"/>
          <w:color w:val="0000FF"/>
          <w:lang w:eastAsia="zh-CN"/>
        </w:rPr>
        <w:tab/>
      </w:r>
      <w:proofErr w:type="gramStart"/>
      <w:r w:rsidRPr="00E519BA">
        <w:rPr>
          <w:rFonts w:ascii="Arial" w:hAnsi="Arial" w:cs="Arial"/>
          <w:color w:val="0000FF"/>
          <w:lang w:eastAsia="zh-CN"/>
        </w:rPr>
        <w:t>la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società di revisione incaricata;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gramStart"/>
      <w:r w:rsidRPr="00E519BA">
        <w:rPr>
          <w:rFonts w:ascii="Arial" w:hAnsi="Arial" w:cs="Arial"/>
          <w:color w:val="0000FF"/>
          <w:lang w:eastAsia="zh-CN"/>
        </w:rPr>
        <w:t>(b</w:t>
      </w:r>
      <w:proofErr w:type="gramEnd"/>
      <w:r w:rsidRPr="00E519BA">
        <w:rPr>
          <w:rFonts w:ascii="Arial" w:hAnsi="Arial" w:cs="Arial"/>
          <w:color w:val="0000FF"/>
          <w:lang w:eastAsia="zh-CN"/>
        </w:rPr>
        <w:t>)</w:t>
      </w:r>
      <w:r w:rsidRPr="00E519BA">
        <w:rPr>
          <w:rFonts w:ascii="Arial" w:hAnsi="Arial" w:cs="Arial"/>
          <w:color w:val="0000FF"/>
          <w:lang w:eastAsia="zh-CN"/>
        </w:rPr>
        <w:tab/>
      </w:r>
      <w:proofErr w:type="gramStart"/>
      <w:r w:rsidRPr="00E519BA">
        <w:rPr>
          <w:rFonts w:ascii="Arial" w:hAnsi="Arial" w:cs="Arial"/>
          <w:color w:val="0000FF"/>
          <w:lang w:eastAsia="zh-CN"/>
        </w:rPr>
        <w:t>la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durata del conferimento;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(c)</w:t>
      </w:r>
      <w:r w:rsidRPr="00E519BA">
        <w:rPr>
          <w:rFonts w:ascii="Arial" w:hAnsi="Arial" w:cs="Arial"/>
          <w:color w:val="0000FF"/>
          <w:lang w:eastAsia="zh-CN"/>
        </w:rPr>
        <w:tab/>
      </w:r>
      <w:proofErr w:type="gramStart"/>
      <w:r w:rsidRPr="00E519BA">
        <w:rPr>
          <w:rFonts w:ascii="Arial" w:hAnsi="Arial" w:cs="Arial"/>
          <w:color w:val="0000FF"/>
          <w:lang w:eastAsia="zh-CN"/>
        </w:rPr>
        <w:t>i</w:t>
      </w:r>
      <w:proofErr w:type="gramEnd"/>
      <w:r w:rsidRPr="00E519BA">
        <w:rPr>
          <w:rFonts w:ascii="Arial" w:hAnsi="Arial" w:cs="Arial"/>
          <w:color w:val="0000FF"/>
          <w:lang w:eastAsia="zh-CN"/>
        </w:rPr>
        <w:t>l documento/i contabile/i oggetto dell'incarico (bilancio d'esercizio e/o consolidato);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(d)</w:t>
      </w:r>
      <w:r w:rsidRPr="00E519BA">
        <w:rPr>
          <w:rFonts w:ascii="Arial" w:hAnsi="Arial" w:cs="Arial"/>
          <w:color w:val="0000FF"/>
          <w:lang w:eastAsia="zh-CN"/>
        </w:rPr>
        <w:tab/>
      </w:r>
      <w:proofErr w:type="gramStart"/>
      <w:r w:rsidRPr="00E519BA">
        <w:rPr>
          <w:rFonts w:ascii="Arial" w:hAnsi="Arial" w:cs="Arial"/>
          <w:color w:val="0000FF"/>
          <w:lang w:eastAsia="zh-CN"/>
        </w:rPr>
        <w:t>l</w:t>
      </w:r>
      <w:proofErr w:type="gramEnd"/>
      <w:r w:rsidRPr="00E519BA">
        <w:rPr>
          <w:rFonts w:ascii="Arial" w:hAnsi="Arial" w:cs="Arial"/>
          <w:color w:val="0000FF"/>
          <w:lang w:eastAsia="zh-CN"/>
        </w:rPr>
        <w:t>'estensione del lavoro (revisione completa, revisione limitata, esame sommario).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lastRenderedPageBreak/>
        <w:t>Con riferimento ai parametri utilizzati dalla società proponente per la determinazione dello status di revisore principale (attivo, ricavi, raccolta, premi, etc.), l'elenco deve contenere, per ciascuna società partecipata, i seguenti elementi informativi: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gramStart"/>
      <w:r w:rsidRPr="00E519BA">
        <w:rPr>
          <w:rFonts w:ascii="Arial" w:hAnsi="Arial" w:cs="Arial"/>
          <w:color w:val="0000FF"/>
          <w:lang w:eastAsia="zh-CN"/>
        </w:rPr>
        <w:t xml:space="preserve">_l'ammontare dei parametri utilizzati quali desunti dall'ultimo bilancio d'esercizio approvato,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nonchè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i valori percentuali rappresentativi </w:t>
      </w:r>
      <w:proofErr w:type="gramEnd"/>
      <w:r w:rsidRPr="00E519BA">
        <w:rPr>
          <w:rFonts w:ascii="Arial" w:hAnsi="Arial" w:cs="Arial"/>
          <w:color w:val="0000FF"/>
          <w:lang w:eastAsia="zh-CN"/>
        </w:rPr>
        <w:t>del peso relativo dei medesimi parametri rispetto al totale aggregato del gruppo;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_l'ammontare dei parametri utilizzati (al netto dei rapporti infragruppo) che hanno concorso alla determinazione del valore totale nell'ultimo bilancio consolidato del gruppo,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nonchè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i relativi valori percentuali.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Nella tabella deve altresì essere fornita l'indicazione delle società partecipate per le quali 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proponente assume la piena responsabilità del lavoro.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La proposta deve infine riportare le percentuali complessive rispetto al totale aggregato e consolidato dei parametri prescelti, che consentono alla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di rivestire, nell'ambito del gruppo, lo status di revisore principale.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L'offerta dovrà altresì indicare gli interventi previsti sui lavori svolti da altri revisori rispetto ai quali 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si assume la piena responsabilità,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nonchè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quelli sugli eventuali lavori svolti dai revisori secondari.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Quarto Paragrafo: Personale impiegato, tempi, corrispettivi </w:t>
      </w:r>
      <w:proofErr w:type="gramStart"/>
      <w:r w:rsidRPr="00E519BA">
        <w:rPr>
          <w:rFonts w:ascii="Arial" w:hAnsi="Arial" w:cs="Arial"/>
          <w:b/>
          <w:bCs/>
          <w:color w:val="0000FF"/>
          <w:lang w:eastAsia="zh-CN"/>
        </w:rPr>
        <w:t>ed</w:t>
      </w:r>
      <w:proofErr w:type="gramEnd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altre spese accessorie della revisione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1</w:t>
      </w:r>
      <w:r w:rsidRPr="00E519BA">
        <w:rPr>
          <w:rFonts w:ascii="Arial" w:hAnsi="Arial" w:cs="Arial"/>
          <w:b/>
          <w:bCs/>
          <w:color w:val="0000FF"/>
          <w:lang w:eastAsia="zh-CN"/>
        </w:rPr>
        <w:tab/>
        <w:t>Personale impiegato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deve fornire l'indicazione del team professionale con le rispettive qualifiche professionali che intende impiegare nello svolgimento dei lavori di revisione oggetto della proposta.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Deve inoltre essere specificato il/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i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nominativo/i del/i soggetto/i responsabile/i dei lavori di revisione il/i partner/s), descrivendone altresì l'esperienza tecnica e professionale.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Deve essere inoltre riportato l'impegno da parte della società proponente di comunicare tempestivamente alla società conferente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ed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alla CONSOB l'eventuale sostituzione del responsabile/i dell'incarico.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Infine, sempre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relativamente ai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lavori oggetto dell'incarico, la società proponente deve indicare l'ufficio operativo di riferimento.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2 </w:t>
      </w:r>
      <w:r w:rsidRPr="00E519BA">
        <w:rPr>
          <w:rFonts w:ascii="Arial" w:hAnsi="Arial" w:cs="Arial"/>
          <w:b/>
          <w:bCs/>
          <w:color w:val="0000FF"/>
          <w:lang w:eastAsia="zh-CN"/>
        </w:rPr>
        <w:tab/>
        <w:t>Tempi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deve fornire, per ciascuna qualifica professionale impiegata, il numero delle ore stimate per lo svolgimento dei lavori oggetto della proposta,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nonchè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gli elementi sulla base dei quali tale numero di ore è stato determinato, tenuto conto di quanto previsto al paragrafo A, punti 1, 2 e 3 della presente comunicazione.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lastRenderedPageBreak/>
        <w:t>Qualora il preventivo tenga conto della collaborazione fornita dalla società conferente tramite l'utilizzazione di personale appartenente al servizio dì "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internal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auditing" (Servizio Ispettorato per le banche e gli istituti di credito), il contributo fornito deve essere indicato dalla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in termini di ore, tenuto conto delle indicazioni fornite in proposito dalla CONSOB nella presente Comunicazione.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Per i lavori oggetto della proposta deve inoltre essere indicato il numero di</w:t>
      </w:r>
      <w:proofErr w:type="gramStart"/>
      <w:r w:rsidRPr="00E519BA">
        <w:rPr>
          <w:rFonts w:ascii="Arial" w:hAnsi="Arial" w:cs="Arial"/>
          <w:color w:val="0000FF"/>
          <w:lang w:eastAsia="zh-CN"/>
        </w:rPr>
        <w:t xml:space="preserve">  </w:t>
      </w:r>
      <w:proofErr w:type="gramEnd"/>
      <w:r w:rsidRPr="00E519BA">
        <w:rPr>
          <w:rFonts w:ascii="Arial" w:hAnsi="Arial" w:cs="Arial"/>
          <w:color w:val="0000FF"/>
          <w:lang w:eastAsia="zh-CN"/>
        </w:rPr>
        <w:t>ore  impiegate  per  la  revisione  e  certificazione dell'ultimo bilancio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gramStart"/>
      <w:r w:rsidRPr="00E519BA">
        <w:rPr>
          <w:rFonts w:ascii="Arial" w:hAnsi="Arial" w:cs="Arial"/>
          <w:color w:val="0000FF"/>
          <w:lang w:eastAsia="zh-CN"/>
        </w:rPr>
        <w:t>approvato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del precedente triennio,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nonchè</w:t>
      </w:r>
      <w:proofErr w:type="spellEnd"/>
      <w:r w:rsidRPr="00E519BA">
        <w:rPr>
          <w:rFonts w:ascii="Arial" w:hAnsi="Arial" w:cs="Arial"/>
          <w:color w:val="0000FF"/>
          <w:lang w:eastAsia="zh-CN"/>
        </w:rPr>
        <w:t xml:space="preserve"> le motivazioni degli eventuali scostamenti, sia che i lavori siano stati espletati dalla medesima società di revisione che da altri revisori.  Al riguardo devono inoltre essere indicate le motivazioni dell'eventuale mancata consultazione del revisore uscente.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Laddove le motivazioni siano riferibili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ad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una maggiore efficienza nello svolgimento dei lavori devono essere specificatamente indicati i fattori che concorrono al recupero di efficienza.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3</w:t>
      </w:r>
      <w:r w:rsidRPr="00E519BA">
        <w:rPr>
          <w:rFonts w:ascii="Arial" w:hAnsi="Arial" w:cs="Arial"/>
          <w:b/>
          <w:bCs/>
          <w:color w:val="0000FF"/>
          <w:lang w:eastAsia="zh-CN"/>
        </w:rPr>
        <w:tab/>
        <w:t xml:space="preserve">Corrispettivi </w:t>
      </w:r>
      <w:proofErr w:type="gramStart"/>
      <w:r w:rsidRPr="00E519BA">
        <w:rPr>
          <w:rFonts w:ascii="Arial" w:hAnsi="Arial" w:cs="Arial"/>
          <w:b/>
          <w:bCs/>
          <w:color w:val="0000FF"/>
          <w:lang w:eastAsia="zh-CN"/>
        </w:rPr>
        <w:t>ed</w:t>
      </w:r>
      <w:proofErr w:type="gramEnd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altre spese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deve specificare che i corrispettivi sono stati determinati in conformità ai criteri generali fissati dalla CONSOB con la presente comunicazione.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Devono essere inoltre indicate le tariffe orarie applicate</w:t>
      </w:r>
      <w:proofErr w:type="gramStart"/>
      <w:r w:rsidRPr="00E519BA">
        <w:rPr>
          <w:rFonts w:ascii="Arial" w:hAnsi="Arial" w:cs="Arial"/>
          <w:color w:val="0000FF"/>
          <w:lang w:eastAsia="zh-CN"/>
        </w:rPr>
        <w:t xml:space="preserve"> ,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alle diverse qualifiche professionali impiegate nello svolgimento dei lavori oggetto della proposta.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Devono infine essere separatamente indicate le eventuali altre spese che la società proponente, nella sua libera determinazione, ritenga di porre a carico della società conferente.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In particolare, per le imprese di assicurazione deve essere indicato, oltre al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nominativo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dell'attuario prescelto, l'ammontare del corrispettivo </w:t>
      </w:r>
      <w:proofErr w:type="spellStart"/>
      <w:r w:rsidRPr="00E519BA">
        <w:rPr>
          <w:rFonts w:ascii="Arial" w:hAnsi="Arial" w:cs="Arial"/>
          <w:color w:val="0000FF"/>
          <w:lang w:eastAsia="zh-CN"/>
        </w:rPr>
        <w:t>spettantegli</w:t>
      </w:r>
      <w:proofErr w:type="spellEnd"/>
      <w:r w:rsidRPr="00E519BA">
        <w:rPr>
          <w:rFonts w:ascii="Arial" w:hAnsi="Arial" w:cs="Arial"/>
          <w:color w:val="0000FF"/>
          <w:lang w:eastAsia="zh-CN"/>
        </w:rPr>
        <w:t>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                                                                **********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Sulla base delle indicazioni di cui ai precedenti punti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1</w:t>
      </w:r>
      <w:proofErr w:type="gramEnd"/>
      <w:r w:rsidRPr="00E519BA">
        <w:rPr>
          <w:rFonts w:ascii="Arial" w:hAnsi="Arial" w:cs="Arial"/>
          <w:color w:val="0000FF"/>
          <w:lang w:eastAsia="zh-CN"/>
        </w:rPr>
        <w:t>, 2 e 3, i dati relativi al numero delle ore, al mix professionale ed ai corrispettivi previsti per lo svolgimento dell'incarico sulla società conferente, distinti per bilancio d'esercizio e bilancio consolidato, devono essere rappresentati secondo il seguente schema: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1776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N_ unità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N_ ore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Percentuale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Costo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Totale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  <w:proofErr w:type="gramStart"/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>Professionale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impiegate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previste</w:t>
      </w:r>
      <w:proofErr w:type="gramEnd"/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 xml:space="preserve">     Mix </w:t>
      </w:r>
      <w:proofErr w:type="gramStart"/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>ore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orario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>onorari</w:t>
      </w:r>
      <w:proofErr w:type="gramEnd"/>
    </w:p>
    <w:p w:rsidR="00E519BA" w:rsidRPr="00E519BA" w:rsidRDefault="00E519BA" w:rsidP="00E519BA">
      <w:pPr>
        <w:tabs>
          <w:tab w:val="left" w:pos="-72"/>
          <w:tab w:val="left" w:pos="432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>Partner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>Manager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>Senior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  <w:proofErr w:type="spellStart"/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>Assistant</w:t>
      </w:r>
      <w:proofErr w:type="spellEnd"/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 xml:space="preserve">   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 xml:space="preserve">   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 xml:space="preserve">   </w:t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</w: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ab/>
        <w:t xml:space="preserve">   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20"/>
          <w:szCs w:val="20"/>
          <w:lang w:eastAsia="zh-CN"/>
        </w:rPr>
      </w:pPr>
      <w:r w:rsidRPr="00E519BA">
        <w:rPr>
          <w:rFonts w:ascii="Arial" w:hAnsi="Arial" w:cs="Arial"/>
          <w:color w:val="0000FF"/>
          <w:sz w:val="20"/>
          <w:szCs w:val="20"/>
          <w:lang w:eastAsia="zh-CN"/>
        </w:rPr>
        <w:t>Totale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ab/>
      </w:r>
      <w:r w:rsidRPr="00E519BA">
        <w:rPr>
          <w:rFonts w:ascii="Arial" w:hAnsi="Arial" w:cs="Arial"/>
          <w:color w:val="0000FF"/>
          <w:lang w:eastAsia="zh-CN"/>
        </w:rPr>
        <w:tab/>
        <w:t xml:space="preserve">   </w:t>
      </w:r>
      <w:r w:rsidRPr="00E519BA">
        <w:rPr>
          <w:rFonts w:ascii="Arial" w:hAnsi="Arial" w:cs="Arial"/>
          <w:color w:val="0000FF"/>
          <w:lang w:eastAsia="zh-CN"/>
        </w:rPr>
        <w:tab/>
        <w:t xml:space="preserve">   </w:t>
      </w:r>
      <w:r w:rsidRPr="00E519BA">
        <w:rPr>
          <w:rFonts w:ascii="Arial" w:hAnsi="Arial" w:cs="Arial"/>
          <w:color w:val="0000FF"/>
          <w:lang w:eastAsia="zh-CN"/>
        </w:rPr>
        <w:tab/>
        <w:t xml:space="preserve">   </w:t>
      </w:r>
      <w:r w:rsidRPr="00E519BA">
        <w:rPr>
          <w:rFonts w:ascii="Arial" w:hAnsi="Arial" w:cs="Arial"/>
          <w:color w:val="0000FF"/>
          <w:lang w:eastAsia="zh-CN"/>
        </w:rPr>
        <w:tab/>
      </w:r>
      <w:r w:rsidRPr="00E519BA">
        <w:rPr>
          <w:rFonts w:ascii="Arial" w:hAnsi="Arial" w:cs="Arial"/>
          <w:color w:val="0000FF"/>
          <w:lang w:eastAsia="zh-CN"/>
        </w:rPr>
        <w:tab/>
        <w:t xml:space="preserve">   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Quinto paragrafo:</w:t>
      </w:r>
      <w:proofErr w:type="gramStart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 </w:t>
      </w:r>
      <w:proofErr w:type="gramEnd"/>
      <w:r w:rsidRPr="00E519BA">
        <w:rPr>
          <w:rFonts w:ascii="Arial" w:hAnsi="Arial" w:cs="Arial"/>
          <w:b/>
          <w:bCs/>
          <w:color w:val="0000FF"/>
          <w:lang w:eastAsia="zh-CN"/>
        </w:rPr>
        <w:t>Aggiornamento del compenso spettante alla società di revisione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lastRenderedPageBreak/>
        <w:t>Deve essere indicato che i corrispettivi previsti per lo svolgimento dell'incarico saranno adeguati al verificarsi di circostanze eccezionali e/o imprevedibili, in conformità ai criteri indicati nella presente comunicazione.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Qualora nel corso dell'incarico si renda necessario modificare i corrispettivi inizialmente previsti per il suo svolgimento, a seguito del verificarsi delle sud-dette circostanze eccezionali o imprevedibili, le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dovranno provvedere a formulare una integrazione della propria proposta.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Sesto paragrafo:</w:t>
      </w:r>
      <w:proofErr w:type="gramStart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 </w:t>
      </w:r>
      <w:proofErr w:type="gramEnd"/>
      <w:r w:rsidRPr="00E519BA">
        <w:rPr>
          <w:rFonts w:ascii="Arial" w:hAnsi="Arial" w:cs="Arial"/>
          <w:b/>
          <w:bCs/>
          <w:color w:val="0000FF"/>
          <w:lang w:eastAsia="zh-CN"/>
        </w:rPr>
        <w:t>Situazioni di incompatibilità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Al fine di individuare eventuali situazioni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 xml:space="preserve">di </w:t>
      </w:r>
      <w:proofErr w:type="gramEnd"/>
      <w:r w:rsidRPr="00E519BA">
        <w:rPr>
          <w:rFonts w:ascii="Arial" w:hAnsi="Arial" w:cs="Arial"/>
          <w:color w:val="0000FF"/>
          <w:lang w:eastAsia="zh-CN"/>
        </w:rPr>
        <w:t>incompatibilità ai sensi dell'articolo 3, primo comma, punti n_ 1), 2) e 3) nella proposta devono essere riportati i nominativi dei soci, amministratori, sindaci e direttori generali della società di revisione.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La proposta deve altresì riportare la clausola contenente l'impegno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ad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evitare di porre in essere comportamenti che violino il divieto di cui all'articolo 3 del suddetto decreto e che comunque possano compromettere il requisito dell'indipendenza nel corso dello svolgimento dell'incarico.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Settimo paragrafo:</w:t>
      </w:r>
      <w:proofErr w:type="gramStart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  </w:t>
      </w:r>
      <w:proofErr w:type="gramEnd"/>
      <w:r w:rsidRPr="00E519BA">
        <w:rPr>
          <w:rFonts w:ascii="Arial" w:hAnsi="Arial" w:cs="Arial"/>
          <w:b/>
          <w:bCs/>
          <w:color w:val="0000FF"/>
          <w:lang w:eastAsia="zh-CN"/>
        </w:rPr>
        <w:t>Relazione di certificazione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La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deve indicare che, al termine del lavoro, verrà emessa una relazione di certificazione, strutturata, per forma e contenuto, secondo quanto raccomandato dalla CONSOB.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Ottavo Paragrafo:</w:t>
      </w:r>
      <w:proofErr w:type="gramStart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 </w:t>
      </w:r>
      <w:proofErr w:type="gramEnd"/>
      <w:r w:rsidRPr="00E519BA">
        <w:rPr>
          <w:rFonts w:ascii="Arial" w:hAnsi="Arial" w:cs="Arial"/>
          <w:b/>
          <w:bCs/>
          <w:color w:val="0000FF"/>
          <w:lang w:eastAsia="zh-CN"/>
        </w:rPr>
        <w:t>Lettera di suggerimenti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Deve essere indicato che la lettera di suggerimenti, con la quale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vengono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segnalate al Consiglio di Amministrazione e al Collegio Sindacale le eventuali carenze significative riscontrate nel sistema di controllo interno e nel sistema amministrativo-contabile della società conferente, sarà emessa osservando le disposizioni emanate dalla CONSOB.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>Nono Paragrafo:</w:t>
      </w:r>
      <w:proofErr w:type="gramStart"/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  </w:t>
      </w:r>
      <w:proofErr w:type="gramEnd"/>
      <w:r w:rsidRPr="00E519BA">
        <w:rPr>
          <w:rFonts w:ascii="Arial" w:hAnsi="Arial" w:cs="Arial"/>
          <w:b/>
          <w:bCs/>
          <w:color w:val="0000FF"/>
          <w:lang w:eastAsia="zh-CN"/>
        </w:rPr>
        <w:t>Corrispettivi relativi ai lavori di revisione sulle società partecipate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Ai fini della determinazione del contributo di vigilanza, per le società partecipate che abbiano affidato o intendano affidare l'incarico alla medesima società di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revisione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che redige la proposta - salvo che detto incarico sia oggetto di autonoma contribuzione ai sensi dell'articolo 3, comma 3, della Delibera CONSOB n_ 9424 - devono essere indicati il numero di ore stimate per lo svolgimento dell'incarico e l'ammontare del corrispettivo.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 xml:space="preserve">Devono inoltre essere evidenziate le società partecipate rientranti nei casi di esclusione indicati nel paragrafo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1</w:t>
      </w:r>
      <w:proofErr w:type="gramEnd"/>
      <w:r w:rsidRPr="00E519BA">
        <w:rPr>
          <w:rFonts w:ascii="Arial" w:hAnsi="Arial" w:cs="Arial"/>
          <w:color w:val="0000FF"/>
          <w:lang w:eastAsia="zh-CN"/>
        </w:rPr>
        <w:t>, lettera B, della comunicazione CONSOB n_ DAC/RM/96003557 del 18 aprile 1996.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Le suddette informazioni potranno essere riportate nella tabella richiesta al terzo paragrafo.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Data e firma della proposta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La proposta deve essere opportunamente datata e firmata dal rappresentante la società nel controllo legale dei conti, che assumerà la responsabilità del lavoro.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0000FF"/>
          <w:lang w:eastAsia="zh-CN"/>
        </w:rPr>
      </w:pPr>
      <w:r w:rsidRPr="00E519BA">
        <w:rPr>
          <w:rFonts w:ascii="Arial" w:hAnsi="Arial" w:cs="Arial"/>
          <w:b/>
          <w:bCs/>
          <w:i/>
          <w:iCs/>
          <w:color w:val="0000FF"/>
          <w:lang w:eastAsia="zh-CN"/>
        </w:rPr>
        <w:t>Note: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984"/>
          <w:tab w:val="left" w:pos="1512"/>
          <w:tab w:val="left" w:pos="5952"/>
          <w:tab w:val="left" w:pos="8274"/>
          <w:tab w:val="left" w:pos="14292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b/>
          <w:bCs/>
          <w:color w:val="0000FF"/>
          <w:lang w:eastAsia="zh-CN"/>
        </w:rPr>
        <w:t xml:space="preserve">(*) </w:t>
      </w:r>
      <w:r w:rsidRPr="00E519BA">
        <w:rPr>
          <w:rFonts w:ascii="Arial" w:hAnsi="Arial" w:cs="Arial"/>
          <w:color w:val="0000FF"/>
          <w:lang w:eastAsia="zh-CN"/>
        </w:rPr>
        <w:t xml:space="preserve">Per la definizione di "società partecipata"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deve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farsi riferimento a quanto indicato nella Comunicazione CONSOB n_ DAC/RM/96003557 del 18 aprile 1996, paragrafo 1, lettera A.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1397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sz w:val="20"/>
          <w:szCs w:val="20"/>
          <w:lang w:eastAsia="zh-CN"/>
        </w:rPr>
      </w:pPr>
      <w:r w:rsidRPr="00E519BA">
        <w:rPr>
          <w:rFonts w:ascii="Arial" w:hAnsi="Arial" w:cs="Arial"/>
          <w:b/>
          <w:bCs/>
          <w:color w:val="0000FF"/>
          <w:sz w:val="20"/>
          <w:szCs w:val="20"/>
          <w:lang w:eastAsia="zh-CN"/>
        </w:rPr>
        <w:t>TABELLA INCARICHI SU SOCIETA' PARTECIPATE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1397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sz w:val="20"/>
          <w:szCs w:val="20"/>
          <w:lang w:eastAsia="zh-CN"/>
        </w:rPr>
      </w:pPr>
      <w:r w:rsidRPr="00E519BA">
        <w:rPr>
          <w:rFonts w:ascii="Arial" w:hAnsi="Arial" w:cs="Arial"/>
          <w:b/>
          <w:bCs/>
          <w:color w:val="0000FF"/>
          <w:sz w:val="20"/>
          <w:szCs w:val="20"/>
          <w:lang w:eastAsia="zh-CN"/>
        </w:rPr>
        <w:t xml:space="preserve">ALLEGATO </w:t>
      </w:r>
      <w:proofErr w:type="gramStart"/>
      <w:r w:rsidRPr="00E519BA">
        <w:rPr>
          <w:rFonts w:ascii="Arial" w:hAnsi="Arial" w:cs="Arial"/>
          <w:b/>
          <w:bCs/>
          <w:color w:val="0000FF"/>
          <w:sz w:val="20"/>
          <w:szCs w:val="20"/>
          <w:lang w:eastAsia="zh-CN"/>
        </w:rPr>
        <w:t>1</w:t>
      </w:r>
      <w:proofErr w:type="gramEnd"/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1397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sz w:val="20"/>
          <w:szCs w:val="20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1397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sz w:val="20"/>
          <w:szCs w:val="20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1397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sz w:val="20"/>
          <w:szCs w:val="20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1397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FF"/>
          <w:sz w:val="20"/>
          <w:szCs w:val="20"/>
          <w:lang w:eastAsia="zh-CN"/>
        </w:rPr>
      </w:pPr>
    </w:p>
    <w:tbl>
      <w:tblPr>
        <w:tblW w:w="5000" w:type="pct"/>
        <w:tblLayout w:type="fixed"/>
        <w:tblCellMar>
          <w:top w:w="180" w:type="dxa"/>
          <w:bottom w:w="180" w:type="dxa"/>
        </w:tblCellMar>
        <w:tblLook w:val="00BF"/>
      </w:tblPr>
      <w:tblGrid>
        <w:gridCol w:w="1190"/>
        <w:gridCol w:w="2976"/>
        <w:gridCol w:w="2154"/>
        <w:gridCol w:w="3534"/>
      </w:tblGrid>
      <w:tr w:rsidR="00E519BA" w:rsidRPr="00E519BA"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autoSpaceDE w:val="0"/>
              <w:autoSpaceDN w:val="0"/>
              <w:adjustRightInd w:val="0"/>
              <w:ind w:right="141"/>
              <w:jc w:val="both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eastAsia="zh-CN"/>
              </w:rPr>
            </w:pPr>
          </w:p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Società partecipate</w:t>
            </w:r>
          </w:p>
        </w:tc>
        <w:tc>
          <w:tcPr>
            <w:tcW w:w="1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Informazioni sull'incarico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Parametri utilizzati per status revisore </w:t>
            </w:r>
            <w:proofErr w:type="spellStart"/>
            <w:proofErr w:type="gram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principaleInformazioni</w:t>
            </w:r>
            <w:proofErr w:type="spellEnd"/>
            <w:proofErr w:type="gramEnd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 per calcolo contributo di vigilanza (*)</w:t>
            </w:r>
          </w:p>
        </w:tc>
      </w:tr>
      <w:tr w:rsidR="00E519BA" w:rsidRPr="00E519BA"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1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Società di </w:t>
            </w:r>
            <w:proofErr w:type="gram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revisione</w:t>
            </w:r>
            <w:proofErr w:type="gramEnd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Durata incarico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Documento oggetto </w:t>
            </w:r>
            <w:proofErr w:type="spellStart"/>
            <w:proofErr w:type="gram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incaricoEstensione</w:t>
            </w:r>
            <w:proofErr w:type="spellEnd"/>
            <w:proofErr w:type="gramEnd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lavoroParametroAmmontare</w:t>
            </w:r>
            <w:proofErr w:type="spellEnd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 ultimo bilancio esercizio </w:t>
            </w:r>
          </w:p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(**)% sul totale </w:t>
            </w:r>
            <w:proofErr w:type="spellStart"/>
            <w:proofErr w:type="gram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aggregatoAmmontare</w:t>
            </w:r>
            <w:proofErr w:type="spellEnd"/>
            <w:proofErr w:type="gramEnd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 netto infragruppo (**)% sul totale </w:t>
            </w:r>
            <w:proofErr w:type="spell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consolidatoAssunzione</w:t>
            </w:r>
            <w:proofErr w:type="spellEnd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 responsabilità</w:t>
            </w:r>
          </w:p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proofErr w:type="gram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(SI</w:t>
            </w:r>
            <w:proofErr w:type="gramEnd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/NO)N_ ore </w:t>
            </w:r>
            <w:proofErr w:type="spell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stimateCorrispettivo</w:t>
            </w:r>
            <w:proofErr w:type="spellEnd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triennaleCasi</w:t>
            </w:r>
            <w:proofErr w:type="spellEnd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 di esclusione</w:t>
            </w:r>
          </w:p>
        </w:tc>
      </w:tr>
      <w:tr w:rsidR="00E519BA" w:rsidRPr="00E519BA"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Alfa</w:t>
            </w:r>
          </w:p>
        </w:tc>
        <w:tc>
          <w:tcPr>
            <w:tcW w:w="1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XYZ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'96-'96-'</w:t>
            </w:r>
            <w:proofErr w:type="gram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97</w:t>
            </w:r>
            <w:proofErr w:type="gramEnd"/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Bilancio d'esercizio/</w:t>
            </w:r>
          </w:p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Bilancio </w:t>
            </w:r>
            <w:proofErr w:type="spellStart"/>
            <w:proofErr w:type="gram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consolidatoRevisione</w:t>
            </w:r>
            <w:proofErr w:type="spellEnd"/>
            <w:proofErr w:type="gramEnd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completaTotale</w:t>
            </w:r>
            <w:proofErr w:type="spellEnd"/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 attivo</w:t>
            </w:r>
          </w:p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 xml:space="preserve">Totale ricavi100 milioni </w:t>
            </w:r>
          </w:p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50 milioni10%</w:t>
            </w:r>
          </w:p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15%90 milioni</w:t>
            </w:r>
          </w:p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35 milioni8%</w:t>
            </w:r>
          </w:p>
          <w:p w:rsidR="00E519BA" w:rsidRPr="00E519BA" w:rsidRDefault="00E519BA" w:rsidP="00E519BA">
            <w:pPr>
              <w:tabs>
                <w:tab w:val="left" w:pos="-72"/>
                <w:tab w:val="left" w:pos="432"/>
                <w:tab w:val="left" w:pos="1686"/>
                <w:tab w:val="left" w:pos="2760"/>
                <w:tab w:val="left" w:pos="3408"/>
                <w:tab w:val="left" w:pos="4608"/>
                <w:tab w:val="left" w:pos="5256"/>
                <w:tab w:val="left" w:pos="59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E519BA"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  <w:t>11% SI30035 milioni</w:t>
            </w:r>
          </w:p>
        </w:tc>
      </w:tr>
      <w:tr w:rsidR="00E519BA" w:rsidRPr="00E519BA"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1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9BA" w:rsidRPr="00E519BA" w:rsidRDefault="00E519BA" w:rsidP="00E519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</w:tr>
    </w:tbl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16"/>
          <w:szCs w:val="16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z w:val="16"/>
          <w:szCs w:val="16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r w:rsidRPr="00E519BA">
        <w:rPr>
          <w:rFonts w:ascii="Arial" w:hAnsi="Arial" w:cs="Arial"/>
          <w:color w:val="0000FF"/>
          <w:lang w:eastAsia="zh-CN"/>
        </w:rPr>
        <w:t>(*)</w:t>
      </w:r>
      <w:r w:rsidRPr="00E519BA">
        <w:rPr>
          <w:rFonts w:ascii="Arial" w:hAnsi="Arial" w:cs="Arial"/>
          <w:color w:val="0000FF"/>
          <w:lang w:eastAsia="zh-CN"/>
        </w:rPr>
        <w:tab/>
        <w:t xml:space="preserve">Le informazioni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relative al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numero di ore ed ai corrispettivi devono essere fornite solo per le società partecipate che abbiano affidato o intendano affidare l'incarico alla medesima società di revisione che redige la proposta.  Per le società partecipate che abbiano affidato o intendano affidare l'incarico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ad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un'altra società di revisione nella colonna "casi di esclusione" dovrà essere inserita l'indicazione "altro revisore".  Per le società partecipate il cui incarico è oggetto di autonoma contribuzione ai sensi dell'articolo 3 comma 3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)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della Delibera CONSOB n_ 9424, nella colonna "casi di esclusione" dovrà essere inserita l'indicazione "autonoma contribuzione".  Non devono essere inserite le informazioni </w:t>
      </w:r>
      <w:proofErr w:type="gramStart"/>
      <w:r w:rsidRPr="00E519BA">
        <w:rPr>
          <w:rFonts w:ascii="Arial" w:hAnsi="Arial" w:cs="Arial"/>
          <w:color w:val="0000FF"/>
          <w:lang w:eastAsia="zh-CN"/>
        </w:rPr>
        <w:t>relative alle</w:t>
      </w:r>
      <w:proofErr w:type="gramEnd"/>
      <w:r w:rsidRPr="00E519BA">
        <w:rPr>
          <w:rFonts w:ascii="Arial" w:hAnsi="Arial" w:cs="Arial"/>
          <w:color w:val="0000FF"/>
          <w:lang w:eastAsia="zh-CN"/>
        </w:rPr>
        <w:t xml:space="preserve"> partecipate estere i cui lavori di revisione sono svolti da consociate estere della proponente.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  <w:proofErr w:type="gramStart"/>
      <w:r w:rsidRPr="00E519BA">
        <w:rPr>
          <w:rFonts w:ascii="Arial" w:hAnsi="Arial" w:cs="Arial"/>
          <w:color w:val="0000FF"/>
          <w:lang w:eastAsia="zh-CN"/>
        </w:rPr>
        <w:t>(*</w:t>
      </w:r>
      <w:proofErr w:type="gramEnd"/>
      <w:r w:rsidRPr="00E519BA">
        <w:rPr>
          <w:rFonts w:ascii="Arial" w:hAnsi="Arial" w:cs="Arial"/>
          <w:color w:val="0000FF"/>
          <w:lang w:eastAsia="zh-CN"/>
        </w:rPr>
        <w:t>*)</w:t>
      </w:r>
      <w:r w:rsidRPr="00E519BA">
        <w:rPr>
          <w:rFonts w:ascii="Arial" w:hAnsi="Arial" w:cs="Arial"/>
          <w:color w:val="0000FF"/>
          <w:lang w:eastAsia="zh-CN"/>
        </w:rPr>
        <w:tab/>
        <w:t>Per le società partecipate di diritto estero gli importi devono essere forniti in lire.</w:t>
      </w:r>
    </w:p>
    <w:p w:rsidR="00E519BA" w:rsidRPr="00E519BA" w:rsidRDefault="00E519BA" w:rsidP="00E519BA">
      <w:pPr>
        <w:tabs>
          <w:tab w:val="left" w:pos="-72"/>
          <w:tab w:val="left" w:pos="432"/>
          <w:tab w:val="left" w:pos="1686"/>
          <w:tab w:val="left" w:pos="2760"/>
          <w:tab w:val="left" w:pos="3408"/>
          <w:tab w:val="left" w:pos="4608"/>
          <w:tab w:val="left" w:pos="5256"/>
          <w:tab w:val="left" w:pos="5904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lang w:eastAsia="zh-CN"/>
        </w:rPr>
      </w:pPr>
    </w:p>
    <w:p w:rsidR="00E519BA" w:rsidRPr="00B53D2F" w:rsidRDefault="00E519BA">
      <w:pPr>
        <w:rPr>
          <w:rFonts w:ascii="Arial" w:hAnsi="Arial" w:cs="Arial"/>
        </w:rPr>
      </w:pPr>
    </w:p>
    <w:sectPr w:rsidR="00E519BA" w:rsidRPr="00B53D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hyphenationZone w:val="283"/>
  <w:characterSpacingControl w:val="doNotCompress"/>
  <w:compat/>
  <w:rsids>
    <w:rsidRoot w:val="00E519BA"/>
    <w:rsid w:val="00887244"/>
    <w:rsid w:val="00B53D2F"/>
    <w:rsid w:val="00E51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it-IT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10</Pages>
  <Words>3385</Words>
  <Characters>19301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 Spa</Company>
  <LinksUpToDate>false</LinksUpToDate>
  <CharactersWithSpaces>22641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 Spa</dc:creator>
  <cp:keywords/>
  <dc:description/>
  <cp:lastModifiedBy>PriceWaterhouseCoopers Spa</cp:lastModifiedBy>
  <cp:revision>1</cp:revision>
  <dcterms:created xsi:type="dcterms:W3CDTF">2010-09-08T13:43:00Z</dcterms:created>
  <dcterms:modified xsi:type="dcterms:W3CDTF">2010-09-08T13:44:00Z</dcterms:modified>
</cp:coreProperties>
</file>